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F7663" w14:textId="3C48311B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EE5571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187CB" w14:textId="149D8D75" w:rsidR="00E6118D" w:rsidRDefault="0017051C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EE5571">
        <w:rPr>
          <w:rFonts w:ascii="Times New Roman" w:hAnsi="Times New Roman" w:cs="Times New Roman"/>
          <w:sz w:val="24"/>
          <w:szCs w:val="24"/>
        </w:rPr>
        <w:t xml:space="preserve">onze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EE5571">
        <w:rPr>
          <w:rFonts w:ascii="Times New Roman" w:hAnsi="Times New Roman" w:cs="Times New Roman"/>
          <w:sz w:val="24"/>
          <w:szCs w:val="24"/>
        </w:rPr>
        <w:t xml:space="preserve">setembro </w:t>
      </w:r>
      <w:r w:rsidR="00DB201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 presente ano reuniu-se na sala de reuniões da prefeitura municipal de Coronel Barros, as </w:t>
      </w:r>
      <w:r w:rsidR="00D7571E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:</w:t>
      </w:r>
      <w:r w:rsidR="00D757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 horas em caráter ordinário, o conselho deliberativo do PREVCEL conforme lista no livro </w:t>
      </w:r>
      <w:r w:rsidR="001C1A6B">
        <w:rPr>
          <w:rFonts w:ascii="Times New Roman" w:hAnsi="Times New Roman" w:cs="Times New Roman"/>
          <w:sz w:val="24"/>
          <w:szCs w:val="24"/>
        </w:rPr>
        <w:t>de presença</w:t>
      </w:r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</w:t>
      </w:r>
      <w:r w:rsidR="00A453FC">
        <w:rPr>
          <w:rFonts w:ascii="Times New Roman" w:hAnsi="Times New Roman" w:cs="Times New Roman"/>
          <w:sz w:val="24"/>
          <w:szCs w:val="24"/>
        </w:rPr>
        <w:t>e</w:t>
      </w:r>
      <w:r w:rsidR="005F483E">
        <w:rPr>
          <w:rFonts w:ascii="Times New Roman" w:hAnsi="Times New Roman" w:cs="Times New Roman"/>
          <w:sz w:val="24"/>
          <w:szCs w:val="24"/>
        </w:rPr>
        <w:t xml:space="preserve"> </w:t>
      </w:r>
      <w:r w:rsidR="007739D4">
        <w:rPr>
          <w:rFonts w:ascii="Times New Roman" w:hAnsi="Times New Roman" w:cs="Times New Roman"/>
          <w:sz w:val="24"/>
          <w:szCs w:val="24"/>
        </w:rPr>
        <w:t>realizou a leitura e pôs a apreciação a ata 0</w:t>
      </w:r>
      <w:r w:rsidR="000744F8">
        <w:rPr>
          <w:rFonts w:ascii="Times New Roman" w:hAnsi="Times New Roman" w:cs="Times New Roman"/>
          <w:sz w:val="24"/>
          <w:szCs w:val="24"/>
        </w:rPr>
        <w:t>6</w:t>
      </w:r>
      <w:r w:rsidR="007739D4">
        <w:rPr>
          <w:rFonts w:ascii="Times New Roman" w:hAnsi="Times New Roman" w:cs="Times New Roman"/>
          <w:sz w:val="24"/>
          <w:szCs w:val="24"/>
        </w:rPr>
        <w:t>/2025, a qual foi aprovada por unanimidade</w:t>
      </w:r>
      <w:r w:rsidR="001C1A6B">
        <w:rPr>
          <w:rFonts w:ascii="Times New Roman" w:hAnsi="Times New Roman" w:cs="Times New Roman"/>
          <w:sz w:val="24"/>
          <w:szCs w:val="24"/>
        </w:rPr>
        <w:t xml:space="preserve">. </w:t>
      </w:r>
      <w:r w:rsidR="005F483E">
        <w:rPr>
          <w:rFonts w:ascii="Times New Roman" w:hAnsi="Times New Roman" w:cs="Times New Roman"/>
          <w:sz w:val="24"/>
          <w:szCs w:val="24"/>
        </w:rPr>
        <w:t xml:space="preserve">Seguiu com a </w:t>
      </w:r>
      <w:r w:rsidR="007739D4">
        <w:rPr>
          <w:rFonts w:ascii="Times New Roman" w:hAnsi="Times New Roman" w:cs="Times New Roman"/>
          <w:sz w:val="24"/>
          <w:szCs w:val="24"/>
        </w:rPr>
        <w:t>apresent</w:t>
      </w:r>
      <w:r w:rsidR="005F483E">
        <w:rPr>
          <w:rFonts w:ascii="Times New Roman" w:hAnsi="Times New Roman" w:cs="Times New Roman"/>
          <w:sz w:val="24"/>
          <w:szCs w:val="24"/>
        </w:rPr>
        <w:t>ação do</w:t>
      </w:r>
      <w:r w:rsidR="007739D4">
        <w:rPr>
          <w:rFonts w:ascii="Times New Roman" w:hAnsi="Times New Roman" w:cs="Times New Roman"/>
          <w:sz w:val="24"/>
          <w:szCs w:val="24"/>
        </w:rPr>
        <w:t xml:space="preserve"> balanço dos investimentos</w:t>
      </w:r>
      <w:r w:rsidR="000744F8">
        <w:rPr>
          <w:rFonts w:ascii="Times New Roman" w:hAnsi="Times New Roman" w:cs="Times New Roman"/>
          <w:sz w:val="24"/>
          <w:szCs w:val="24"/>
        </w:rPr>
        <w:t xml:space="preserve"> do mês de agosto</w:t>
      </w:r>
      <w:r w:rsidR="007739D4">
        <w:rPr>
          <w:rFonts w:ascii="Times New Roman" w:hAnsi="Times New Roman" w:cs="Times New Roman"/>
          <w:sz w:val="24"/>
          <w:szCs w:val="24"/>
        </w:rPr>
        <w:t xml:space="preserve"> com </w:t>
      </w:r>
      <w:r w:rsidR="001C1A6B">
        <w:rPr>
          <w:rFonts w:ascii="Times New Roman" w:hAnsi="Times New Roman" w:cs="Times New Roman"/>
          <w:sz w:val="24"/>
          <w:szCs w:val="24"/>
        </w:rPr>
        <w:t>P</w:t>
      </w:r>
      <w:r w:rsidR="007739D4">
        <w:rPr>
          <w:rFonts w:ascii="Times New Roman" w:hAnsi="Times New Roman" w:cs="Times New Roman"/>
          <w:sz w:val="24"/>
          <w:szCs w:val="24"/>
        </w:rPr>
        <w:t xml:space="preserve">atrimônio </w:t>
      </w:r>
      <w:r w:rsidR="001C1A6B">
        <w:rPr>
          <w:rFonts w:ascii="Times New Roman" w:hAnsi="Times New Roman" w:cs="Times New Roman"/>
          <w:sz w:val="24"/>
          <w:szCs w:val="24"/>
        </w:rPr>
        <w:t>L</w:t>
      </w:r>
      <w:r w:rsidR="007739D4">
        <w:rPr>
          <w:rFonts w:ascii="Times New Roman" w:hAnsi="Times New Roman" w:cs="Times New Roman"/>
          <w:sz w:val="24"/>
          <w:szCs w:val="24"/>
        </w:rPr>
        <w:t>íquido</w:t>
      </w:r>
      <w:r w:rsidR="001C1A6B">
        <w:rPr>
          <w:rFonts w:ascii="Times New Roman" w:hAnsi="Times New Roman" w:cs="Times New Roman"/>
          <w:sz w:val="24"/>
          <w:szCs w:val="24"/>
        </w:rPr>
        <w:t xml:space="preserve"> de $ 3</w:t>
      </w:r>
      <w:r w:rsidR="00D348E2">
        <w:rPr>
          <w:rFonts w:ascii="Times New Roman" w:hAnsi="Times New Roman" w:cs="Times New Roman"/>
          <w:sz w:val="24"/>
          <w:szCs w:val="24"/>
        </w:rPr>
        <w:t>9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D348E2">
        <w:rPr>
          <w:rFonts w:ascii="Times New Roman" w:hAnsi="Times New Roman" w:cs="Times New Roman"/>
          <w:sz w:val="24"/>
          <w:szCs w:val="24"/>
        </w:rPr>
        <w:t>228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D348E2">
        <w:rPr>
          <w:rFonts w:ascii="Times New Roman" w:hAnsi="Times New Roman" w:cs="Times New Roman"/>
          <w:sz w:val="24"/>
          <w:szCs w:val="24"/>
        </w:rPr>
        <w:t>147</w:t>
      </w:r>
      <w:r w:rsidR="00062CD4">
        <w:rPr>
          <w:rFonts w:ascii="Times New Roman" w:hAnsi="Times New Roman" w:cs="Times New Roman"/>
          <w:sz w:val="24"/>
          <w:szCs w:val="24"/>
        </w:rPr>
        <w:t>,</w:t>
      </w:r>
      <w:r w:rsidR="00426764">
        <w:rPr>
          <w:rFonts w:ascii="Times New Roman" w:hAnsi="Times New Roman" w:cs="Times New Roman"/>
          <w:sz w:val="24"/>
          <w:szCs w:val="24"/>
        </w:rPr>
        <w:t>34</w:t>
      </w:r>
      <w:r w:rsidR="001C1A6B">
        <w:rPr>
          <w:rFonts w:ascii="Times New Roman" w:hAnsi="Times New Roman" w:cs="Times New Roman"/>
          <w:sz w:val="24"/>
          <w:szCs w:val="24"/>
        </w:rPr>
        <w:t xml:space="preserve"> com um rendimento mensal de </w:t>
      </w:r>
      <w:r w:rsidR="00D7571E">
        <w:rPr>
          <w:rFonts w:ascii="Times New Roman" w:hAnsi="Times New Roman" w:cs="Times New Roman"/>
          <w:sz w:val="24"/>
          <w:szCs w:val="24"/>
        </w:rPr>
        <w:t xml:space="preserve">R$ </w:t>
      </w:r>
      <w:r w:rsidR="00062CD4">
        <w:rPr>
          <w:rFonts w:ascii="Times New Roman" w:hAnsi="Times New Roman" w:cs="Times New Roman"/>
          <w:sz w:val="24"/>
          <w:szCs w:val="24"/>
        </w:rPr>
        <w:t>4</w:t>
      </w:r>
      <w:r w:rsidR="00426764">
        <w:rPr>
          <w:rFonts w:ascii="Times New Roman" w:hAnsi="Times New Roman" w:cs="Times New Roman"/>
          <w:sz w:val="24"/>
          <w:szCs w:val="24"/>
        </w:rPr>
        <w:t>51</w:t>
      </w:r>
      <w:r w:rsidR="00930F53" w:rsidRPr="00930F53">
        <w:rPr>
          <w:rFonts w:ascii="Times New Roman" w:hAnsi="Times New Roman" w:cs="Times New Roman"/>
          <w:sz w:val="24"/>
          <w:szCs w:val="24"/>
        </w:rPr>
        <w:t>.</w:t>
      </w:r>
      <w:r w:rsidR="00426764">
        <w:rPr>
          <w:rFonts w:ascii="Times New Roman" w:hAnsi="Times New Roman" w:cs="Times New Roman"/>
          <w:sz w:val="24"/>
          <w:szCs w:val="24"/>
        </w:rPr>
        <w:t>699</w:t>
      </w:r>
      <w:r w:rsidR="00034623">
        <w:rPr>
          <w:rFonts w:ascii="Times New Roman" w:hAnsi="Times New Roman" w:cs="Times New Roman"/>
          <w:sz w:val="24"/>
          <w:szCs w:val="24"/>
        </w:rPr>
        <w:t>,</w:t>
      </w:r>
      <w:r w:rsidR="008F00B2">
        <w:rPr>
          <w:rFonts w:ascii="Times New Roman" w:hAnsi="Times New Roman" w:cs="Times New Roman"/>
          <w:sz w:val="24"/>
          <w:szCs w:val="24"/>
        </w:rPr>
        <w:t>12</w:t>
      </w:r>
      <w:r w:rsidR="00C809F9">
        <w:rPr>
          <w:rFonts w:ascii="Times New Roman" w:hAnsi="Times New Roman" w:cs="Times New Roman"/>
          <w:sz w:val="24"/>
          <w:szCs w:val="24"/>
        </w:rPr>
        <w:t xml:space="preserve">. Seguindo a pauta, no mês de </w:t>
      </w:r>
      <w:r w:rsidR="009C0011">
        <w:rPr>
          <w:rFonts w:ascii="Times New Roman" w:hAnsi="Times New Roman" w:cs="Times New Roman"/>
          <w:sz w:val="24"/>
          <w:szCs w:val="24"/>
        </w:rPr>
        <w:t>agosto</w:t>
      </w:r>
      <w:r w:rsidR="005F483E">
        <w:rPr>
          <w:rFonts w:ascii="Times New Roman" w:hAnsi="Times New Roman" w:cs="Times New Roman"/>
          <w:sz w:val="24"/>
          <w:szCs w:val="24"/>
        </w:rPr>
        <w:t xml:space="preserve"> </w:t>
      </w:r>
      <w:r w:rsidR="00C809F9">
        <w:rPr>
          <w:rFonts w:ascii="Times New Roman" w:hAnsi="Times New Roman" w:cs="Times New Roman"/>
          <w:sz w:val="24"/>
          <w:szCs w:val="24"/>
        </w:rPr>
        <w:t>obtemos uma</w:t>
      </w:r>
      <w:r w:rsidR="00A048E0">
        <w:rPr>
          <w:rFonts w:ascii="Times New Roman" w:hAnsi="Times New Roman" w:cs="Times New Roman"/>
          <w:sz w:val="24"/>
          <w:szCs w:val="24"/>
        </w:rPr>
        <w:t xml:space="preserve"> arrecadação de </w:t>
      </w:r>
      <w:r w:rsidR="0080765D">
        <w:rPr>
          <w:rFonts w:ascii="Times New Roman" w:hAnsi="Times New Roman" w:cs="Times New Roman"/>
          <w:sz w:val="24"/>
          <w:szCs w:val="24"/>
        </w:rPr>
        <w:t>$</w:t>
      </w:r>
      <w:r w:rsidR="00A125DC" w:rsidRPr="00A125DC">
        <w:rPr>
          <w:rFonts w:ascii="Times New Roman" w:hAnsi="Times New Roman" w:cs="Times New Roman"/>
          <w:sz w:val="24"/>
          <w:szCs w:val="24"/>
        </w:rPr>
        <w:t>211.890,28</w:t>
      </w:r>
      <w:r w:rsidR="00A048E0">
        <w:rPr>
          <w:rFonts w:ascii="Times New Roman" w:hAnsi="Times New Roman" w:cs="Times New Roman"/>
          <w:sz w:val="24"/>
          <w:szCs w:val="24"/>
        </w:rPr>
        <w:t xml:space="preserve"> e uma despesa de</w:t>
      </w:r>
      <w:r w:rsidR="009A6224">
        <w:rPr>
          <w:rFonts w:ascii="Times New Roman" w:hAnsi="Times New Roman" w:cs="Times New Roman"/>
          <w:sz w:val="24"/>
          <w:szCs w:val="24"/>
        </w:rPr>
        <w:t xml:space="preserve"> $</w:t>
      </w:r>
      <w:r w:rsidR="00FB7FC0" w:rsidRPr="00FB7FC0">
        <w:rPr>
          <w:rFonts w:ascii="Times New Roman" w:hAnsi="Times New Roman" w:cs="Times New Roman"/>
          <w:sz w:val="24"/>
          <w:szCs w:val="24"/>
        </w:rPr>
        <w:t>174.587,57</w:t>
      </w:r>
      <w:r w:rsidR="001F4E95">
        <w:rPr>
          <w:rFonts w:ascii="Times New Roman" w:hAnsi="Times New Roman" w:cs="Times New Roman"/>
          <w:sz w:val="24"/>
          <w:szCs w:val="24"/>
        </w:rPr>
        <w:t>.</w:t>
      </w:r>
      <w:r w:rsidR="009366E4">
        <w:rPr>
          <w:rFonts w:ascii="Times New Roman" w:hAnsi="Times New Roman" w:cs="Times New Roman"/>
          <w:sz w:val="24"/>
          <w:szCs w:val="24"/>
        </w:rPr>
        <w:t xml:space="preserve"> </w:t>
      </w:r>
      <w:r w:rsidR="00A00F27">
        <w:rPr>
          <w:rFonts w:ascii="Times New Roman" w:hAnsi="Times New Roman" w:cs="Times New Roman"/>
          <w:sz w:val="24"/>
          <w:szCs w:val="24"/>
        </w:rPr>
        <w:t>E t</w:t>
      </w:r>
      <w:r w:rsidR="00A00F27">
        <w:rPr>
          <w:rFonts w:ascii="Times New Roman" w:hAnsi="Times New Roman" w:cs="Times New Roman"/>
          <w:sz w:val="24"/>
          <w:szCs w:val="24"/>
        </w:rPr>
        <w:t>ambém foram apresentados o balancete de despesas totais do mês de agosto em $ 20.473,90</w:t>
      </w:r>
      <w:r w:rsidR="00A00F27">
        <w:rPr>
          <w:rFonts w:ascii="Times New Roman" w:hAnsi="Times New Roman" w:cs="Times New Roman"/>
          <w:sz w:val="24"/>
          <w:szCs w:val="24"/>
        </w:rPr>
        <w:t xml:space="preserve">. </w:t>
      </w:r>
      <w:r w:rsidR="009366E4">
        <w:rPr>
          <w:rFonts w:ascii="Times New Roman" w:hAnsi="Times New Roman" w:cs="Times New Roman"/>
          <w:sz w:val="24"/>
          <w:szCs w:val="24"/>
        </w:rPr>
        <w:t>G</w:t>
      </w:r>
      <w:r w:rsidR="005F483E">
        <w:rPr>
          <w:rFonts w:ascii="Times New Roman" w:hAnsi="Times New Roman" w:cs="Times New Roman"/>
          <w:sz w:val="24"/>
          <w:szCs w:val="24"/>
        </w:rPr>
        <w:t xml:space="preserve">uilherme </w:t>
      </w:r>
      <w:r w:rsidR="0060183C">
        <w:rPr>
          <w:rFonts w:ascii="Times New Roman" w:hAnsi="Times New Roman" w:cs="Times New Roman"/>
          <w:sz w:val="24"/>
          <w:szCs w:val="24"/>
        </w:rPr>
        <w:t xml:space="preserve">também relatou que os conselheiros Carlos e Edson estão cumprindo mandatado ainda pelo conselho municipal de previdência e conforme </w:t>
      </w:r>
      <w:proofErr w:type="spellStart"/>
      <w:r w:rsidR="0060183C">
        <w:rPr>
          <w:rFonts w:ascii="Times New Roman" w:hAnsi="Times New Roman" w:cs="Times New Roman"/>
          <w:sz w:val="24"/>
          <w:szCs w:val="24"/>
        </w:rPr>
        <w:t>art</w:t>
      </w:r>
      <w:proofErr w:type="spellEnd"/>
      <w:r w:rsidR="0060183C">
        <w:rPr>
          <w:rFonts w:ascii="Times New Roman" w:hAnsi="Times New Roman" w:cs="Times New Roman"/>
          <w:sz w:val="24"/>
          <w:szCs w:val="24"/>
        </w:rPr>
        <w:t xml:space="preserve"> nº54 da lei </w:t>
      </w:r>
      <w:r w:rsidR="0060183C" w:rsidRPr="0060183C">
        <w:rPr>
          <w:rFonts w:ascii="Times New Roman" w:hAnsi="Times New Roman" w:cs="Times New Roman"/>
          <w:sz w:val="24"/>
          <w:szCs w:val="24"/>
        </w:rPr>
        <w:t>nº 2.445, de 17 de setembro de 2024</w:t>
      </w:r>
      <w:r w:rsidR="0060183C">
        <w:rPr>
          <w:rFonts w:ascii="Times New Roman" w:hAnsi="Times New Roman" w:cs="Times New Roman"/>
          <w:sz w:val="24"/>
          <w:szCs w:val="24"/>
        </w:rPr>
        <w:t>, ambos têm direito a conclusão do mesmo</w:t>
      </w:r>
      <w:r w:rsidR="00254767">
        <w:rPr>
          <w:rFonts w:ascii="Times New Roman" w:hAnsi="Times New Roman" w:cs="Times New Roman"/>
          <w:sz w:val="24"/>
          <w:szCs w:val="24"/>
        </w:rPr>
        <w:t xml:space="preserve">. </w:t>
      </w:r>
      <w:r w:rsidR="00730EF2">
        <w:rPr>
          <w:rFonts w:ascii="Times New Roman" w:hAnsi="Times New Roman" w:cs="Times New Roman"/>
          <w:sz w:val="24"/>
          <w:szCs w:val="24"/>
        </w:rPr>
        <w:t xml:space="preserve">Por fim, </w:t>
      </w:r>
      <w:r w:rsidR="007858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próxima reunião ficou para o </w:t>
      </w:r>
      <w:r w:rsidR="004D5713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6B57F7">
        <w:rPr>
          <w:rFonts w:ascii="Times New Roman" w:hAnsi="Times New Roman" w:cs="Times New Roman"/>
          <w:sz w:val="24"/>
          <w:szCs w:val="24"/>
        </w:rPr>
        <w:t>setembro</w:t>
      </w:r>
      <w:r w:rsidR="00E51B85">
        <w:rPr>
          <w:rFonts w:ascii="Times New Roman" w:hAnsi="Times New Roman" w:cs="Times New Roman"/>
          <w:sz w:val="24"/>
          <w:szCs w:val="24"/>
        </w:rPr>
        <w:t xml:space="preserve"> </w:t>
      </w:r>
      <w:r w:rsidR="009C1EE9">
        <w:rPr>
          <w:rFonts w:ascii="Times New Roman" w:hAnsi="Times New Roman" w:cs="Times New Roman"/>
          <w:sz w:val="24"/>
          <w:szCs w:val="24"/>
        </w:rPr>
        <w:t>as 17:40</w:t>
      </w:r>
      <w:r>
        <w:rPr>
          <w:rFonts w:ascii="Times New Roman" w:hAnsi="Times New Roman" w:cs="Times New Roman"/>
          <w:sz w:val="24"/>
          <w:szCs w:val="24"/>
        </w:rPr>
        <w:t>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E1C33" w14:textId="77777777" w:rsidR="005A385B" w:rsidRDefault="005A385B" w:rsidP="0035157C">
      <w:pPr>
        <w:spacing w:after="0" w:line="240" w:lineRule="auto"/>
      </w:pPr>
      <w:r>
        <w:separator/>
      </w:r>
    </w:p>
  </w:endnote>
  <w:endnote w:type="continuationSeparator" w:id="0">
    <w:p w14:paraId="1A2D17A9" w14:textId="77777777" w:rsidR="005A385B" w:rsidRDefault="005A385B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D56DF" w14:textId="77777777" w:rsidR="005A385B" w:rsidRDefault="005A385B" w:rsidP="0035157C">
      <w:pPr>
        <w:spacing w:after="0" w:line="240" w:lineRule="auto"/>
      </w:pPr>
      <w:r>
        <w:separator/>
      </w:r>
    </w:p>
  </w:footnote>
  <w:footnote w:type="continuationSeparator" w:id="0">
    <w:p w14:paraId="52CDC866" w14:textId="77777777" w:rsidR="005A385B" w:rsidRDefault="005A385B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007F9"/>
    <w:rsid w:val="00030C68"/>
    <w:rsid w:val="00034623"/>
    <w:rsid w:val="00062CD4"/>
    <w:rsid w:val="0006450C"/>
    <w:rsid w:val="000744F8"/>
    <w:rsid w:val="000765A7"/>
    <w:rsid w:val="000C6723"/>
    <w:rsid w:val="000E0FC3"/>
    <w:rsid w:val="000F18DD"/>
    <w:rsid w:val="000F3E68"/>
    <w:rsid w:val="001012DB"/>
    <w:rsid w:val="00116C70"/>
    <w:rsid w:val="00165143"/>
    <w:rsid w:val="0017051C"/>
    <w:rsid w:val="00173F52"/>
    <w:rsid w:val="001931D5"/>
    <w:rsid w:val="001935A4"/>
    <w:rsid w:val="001A1AD0"/>
    <w:rsid w:val="001C150A"/>
    <w:rsid w:val="001C1A6B"/>
    <w:rsid w:val="001E7735"/>
    <w:rsid w:val="001F4E95"/>
    <w:rsid w:val="00215EA9"/>
    <w:rsid w:val="00220274"/>
    <w:rsid w:val="00232662"/>
    <w:rsid w:val="00254767"/>
    <w:rsid w:val="002771F6"/>
    <w:rsid w:val="00286A58"/>
    <w:rsid w:val="002A2F15"/>
    <w:rsid w:val="002A4381"/>
    <w:rsid w:val="002A78C4"/>
    <w:rsid w:val="002D3F79"/>
    <w:rsid w:val="002E3CEE"/>
    <w:rsid w:val="003025E9"/>
    <w:rsid w:val="003233F0"/>
    <w:rsid w:val="00334BB5"/>
    <w:rsid w:val="00337528"/>
    <w:rsid w:val="0035157C"/>
    <w:rsid w:val="003659A1"/>
    <w:rsid w:val="00380343"/>
    <w:rsid w:val="003B40F6"/>
    <w:rsid w:val="003C0572"/>
    <w:rsid w:val="003D05C2"/>
    <w:rsid w:val="003D0BCD"/>
    <w:rsid w:val="003E4F6A"/>
    <w:rsid w:val="003E785D"/>
    <w:rsid w:val="00426764"/>
    <w:rsid w:val="004379E7"/>
    <w:rsid w:val="00445D00"/>
    <w:rsid w:val="00447C72"/>
    <w:rsid w:val="00451DF0"/>
    <w:rsid w:val="00465BF9"/>
    <w:rsid w:val="004911C6"/>
    <w:rsid w:val="00495855"/>
    <w:rsid w:val="004A4467"/>
    <w:rsid w:val="004C7E2C"/>
    <w:rsid w:val="004D46C4"/>
    <w:rsid w:val="004D5713"/>
    <w:rsid w:val="004D66E3"/>
    <w:rsid w:val="004F545F"/>
    <w:rsid w:val="004F5A17"/>
    <w:rsid w:val="00500B61"/>
    <w:rsid w:val="00502640"/>
    <w:rsid w:val="0050370D"/>
    <w:rsid w:val="00514C3D"/>
    <w:rsid w:val="005159BA"/>
    <w:rsid w:val="005164A0"/>
    <w:rsid w:val="005271FA"/>
    <w:rsid w:val="0053767F"/>
    <w:rsid w:val="0058068F"/>
    <w:rsid w:val="005A385B"/>
    <w:rsid w:val="005C179D"/>
    <w:rsid w:val="005D40C8"/>
    <w:rsid w:val="005F483E"/>
    <w:rsid w:val="0060183C"/>
    <w:rsid w:val="006303B7"/>
    <w:rsid w:val="00632272"/>
    <w:rsid w:val="00651622"/>
    <w:rsid w:val="006517F8"/>
    <w:rsid w:val="00657B78"/>
    <w:rsid w:val="00677B79"/>
    <w:rsid w:val="0068650A"/>
    <w:rsid w:val="006B0D13"/>
    <w:rsid w:val="006B57F7"/>
    <w:rsid w:val="006D1E47"/>
    <w:rsid w:val="006D29BE"/>
    <w:rsid w:val="006F7453"/>
    <w:rsid w:val="00730EF2"/>
    <w:rsid w:val="00757A57"/>
    <w:rsid w:val="007739D4"/>
    <w:rsid w:val="00783ABF"/>
    <w:rsid w:val="00785810"/>
    <w:rsid w:val="007C328B"/>
    <w:rsid w:val="007F7004"/>
    <w:rsid w:val="0080765D"/>
    <w:rsid w:val="008478B2"/>
    <w:rsid w:val="00871A07"/>
    <w:rsid w:val="008845C5"/>
    <w:rsid w:val="0089345B"/>
    <w:rsid w:val="008A6B95"/>
    <w:rsid w:val="008F00B2"/>
    <w:rsid w:val="00912ABD"/>
    <w:rsid w:val="00930F53"/>
    <w:rsid w:val="009366E4"/>
    <w:rsid w:val="00945AA8"/>
    <w:rsid w:val="00952BFC"/>
    <w:rsid w:val="00960116"/>
    <w:rsid w:val="0096084C"/>
    <w:rsid w:val="00971CA3"/>
    <w:rsid w:val="009765E8"/>
    <w:rsid w:val="00980150"/>
    <w:rsid w:val="00983395"/>
    <w:rsid w:val="009953EF"/>
    <w:rsid w:val="00997B61"/>
    <w:rsid w:val="009A3848"/>
    <w:rsid w:val="009A6224"/>
    <w:rsid w:val="009A7F2B"/>
    <w:rsid w:val="009C0011"/>
    <w:rsid w:val="009C1EE9"/>
    <w:rsid w:val="009C2375"/>
    <w:rsid w:val="009E10B7"/>
    <w:rsid w:val="009E1D60"/>
    <w:rsid w:val="009E3A0B"/>
    <w:rsid w:val="00A00C54"/>
    <w:rsid w:val="00A00F27"/>
    <w:rsid w:val="00A048E0"/>
    <w:rsid w:val="00A0778F"/>
    <w:rsid w:val="00A125DC"/>
    <w:rsid w:val="00A14301"/>
    <w:rsid w:val="00A21A98"/>
    <w:rsid w:val="00A242EE"/>
    <w:rsid w:val="00A453FC"/>
    <w:rsid w:val="00A55340"/>
    <w:rsid w:val="00A6507F"/>
    <w:rsid w:val="00A83FE0"/>
    <w:rsid w:val="00A9415B"/>
    <w:rsid w:val="00AA66CD"/>
    <w:rsid w:val="00AC6C6B"/>
    <w:rsid w:val="00AD147C"/>
    <w:rsid w:val="00AD6046"/>
    <w:rsid w:val="00AF3DB4"/>
    <w:rsid w:val="00B162CD"/>
    <w:rsid w:val="00B56CDC"/>
    <w:rsid w:val="00B603DB"/>
    <w:rsid w:val="00B813D9"/>
    <w:rsid w:val="00BC62FC"/>
    <w:rsid w:val="00BF1DBC"/>
    <w:rsid w:val="00BF319F"/>
    <w:rsid w:val="00C04D6B"/>
    <w:rsid w:val="00C2191C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20C2F"/>
    <w:rsid w:val="00D348E2"/>
    <w:rsid w:val="00D57AF9"/>
    <w:rsid w:val="00D61D5E"/>
    <w:rsid w:val="00D7571E"/>
    <w:rsid w:val="00DB2018"/>
    <w:rsid w:val="00DB70A3"/>
    <w:rsid w:val="00E357B6"/>
    <w:rsid w:val="00E51B85"/>
    <w:rsid w:val="00E6118D"/>
    <w:rsid w:val="00E768CF"/>
    <w:rsid w:val="00E82AF1"/>
    <w:rsid w:val="00E97652"/>
    <w:rsid w:val="00ED534E"/>
    <w:rsid w:val="00EE5571"/>
    <w:rsid w:val="00F01A84"/>
    <w:rsid w:val="00F713C0"/>
    <w:rsid w:val="00F72D74"/>
    <w:rsid w:val="00F82357"/>
    <w:rsid w:val="00F83E54"/>
    <w:rsid w:val="00FB74A9"/>
    <w:rsid w:val="00FB7FC0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14</cp:revision>
  <cp:lastPrinted>2025-10-09T19:50:00Z</cp:lastPrinted>
  <dcterms:created xsi:type="dcterms:W3CDTF">2025-10-09T16:51:00Z</dcterms:created>
  <dcterms:modified xsi:type="dcterms:W3CDTF">2025-10-09T20:20:00Z</dcterms:modified>
  <dc:language>pt-BR</dc:language>
</cp:coreProperties>
</file>